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7AF" w:rsidRPr="00AE07AF" w:rsidRDefault="00AE07AF" w:rsidP="00AE07AF">
      <w:pPr>
        <w:widowControl/>
        <w:jc w:val="left"/>
        <w:rPr>
          <w:rFonts w:ascii="Times" w:eastAsia="Times New Roman" w:hAnsi="Times" w:cs="Times New Roman"/>
          <w:color w:val="FF0000"/>
          <w:kern w:val="0"/>
          <w:sz w:val="32"/>
          <w:szCs w:val="32"/>
        </w:rPr>
      </w:pPr>
      <w:bookmarkStart w:id="0" w:name="_GoBack"/>
      <w:bookmarkEnd w:id="0"/>
      <w:r w:rsidRPr="00AE07AF">
        <w:rPr>
          <w:rFonts w:ascii="LatoWeb" w:eastAsia="Times New Roman" w:hAnsi="LatoWeb" w:cs="Times New Roman"/>
          <w:color w:val="FF0000"/>
          <w:kern w:val="0"/>
          <w:sz w:val="32"/>
          <w:szCs w:val="32"/>
          <w:shd w:val="clear" w:color="auto" w:fill="FFFFFF"/>
        </w:rPr>
        <w:t>Hi Shuyi, I love the topic you have chosen and your conclusion really shows how passionate you are. The date on your paper needs to be in MLA format (instead of 12/3/2018 use 03 December 2018). Your topic sentence is a bit wordy and awkward and I noticed that you use "the" often. A lot of the times you can leave "the" out of your sentences so that they flow better. You also use "Remuneration" excessively, try switching it up with "compensation" or "wages". In your third paragraph I became a bit confused because I was unsure if you were stating that men where unfairly paid or if women were. Your stance is unclear. Some of your sentences are a bit repetitive so try to re-word some things so that it doesn't seem like you are saying the same exact thing over and over. I left a couple notes on your paper (please see attached file) along with alternative ways to word some sentences. I'm happy to help in whatever way I can and I enjoyed reading your paper!</w:t>
      </w:r>
    </w:p>
    <w:p w:rsidR="002A43DF" w:rsidRDefault="002A43DF"/>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LatoWeb">
    <w:altName w:val="Calibri"/>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bordersDoNotSurroundHeader/>
  <w:bordersDoNotSurroundFooter/>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7AF"/>
    <w:rsid w:val="001828C2"/>
    <w:rsid w:val="002A43DF"/>
    <w:rsid w:val="00AE0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15:docId w15:val="{EBFCAFBA-76E7-004E-8415-AF321B48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5800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Xiangrong Pu</cp:lastModifiedBy>
  <cp:revision>2</cp:revision>
  <dcterms:created xsi:type="dcterms:W3CDTF">2018-12-08T05:37:00Z</dcterms:created>
  <dcterms:modified xsi:type="dcterms:W3CDTF">2018-12-08T05:37:00Z</dcterms:modified>
</cp:coreProperties>
</file>